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7E5" w:rsidRPr="006737E5" w:rsidRDefault="006737E5" w:rsidP="006737E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 xml:space="preserve">ВОСТОЧНО-КАЗАХСТАНСКИЙ ТЕХНИЧЕСКИЙ УНИВЕРСИТЕТ 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1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элементтерінің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қосылыстарының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Типы </w:t>
      </w:r>
      <w:proofErr w:type="gram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соединений  соединения</w:t>
      </w:r>
      <w:proofErr w:type="gram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деревянных элементов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Желімделген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Клееные балки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куполдар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Дервянные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купола и их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оснавные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виды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Елеманов Д. С.</w:t>
      </w:r>
    </w:p>
    <w:p w:rsidR="0098342B" w:rsidRDefault="0098342B"/>
    <w:p w:rsidR="006737E5" w:rsidRDefault="006737E5"/>
    <w:p w:rsidR="006737E5" w:rsidRDefault="006737E5"/>
    <w:p w:rsidR="006737E5" w:rsidRDefault="006737E5"/>
    <w:p w:rsidR="006737E5" w:rsidRPr="006737E5" w:rsidRDefault="006737E5" w:rsidP="006737E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 xml:space="preserve">ВОСТОЧНО-КАЗАХСТАНСКИЙ ТЕХНИЧЕСКИЙ УНИВЕРСИТЕТ 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Default="006737E5" w:rsidP="006737E5">
      <w:pPr>
        <w:spacing w:after="0" w:line="240" w:lineRule="auto"/>
        <w:jc w:val="center"/>
        <w:rPr>
          <w:color w:val="000000"/>
        </w:rPr>
      </w:pP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- 2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Болат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элементтермен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Соединения со стальными (элемент)связями.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құрылымдарын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көлденең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иілуді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на поперечный изгиб деревянных конструкций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Қаңқалы-қалқанды ғимараттарда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қолданылатын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ағаш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материалдар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Деревянные м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атериалы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применяемые для строительство каркасно-щитовых зданий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Елеманов Д. С.</w:t>
      </w:r>
    </w:p>
    <w:p w:rsidR="006737E5" w:rsidRDefault="006737E5"/>
    <w:p w:rsidR="006737E5" w:rsidRPr="006737E5" w:rsidRDefault="006737E5" w:rsidP="006737E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- 3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Иілу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арқылы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тексеру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изгибаемых элементов по прогибам.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Күшейтілген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желімделген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арқалықтарды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тексерулер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жүргізіледі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пен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арматураның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бірлескен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қалай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ескеріледі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проверки выполняются при проектировании и расчете армированных клееных балок, и как учитывается совместная работа дерева и арматуры?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Керілмелі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сводтардың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виды распорных свод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Елеманов Д. С.</w:t>
      </w:r>
    </w:p>
    <w:p w:rsidR="006737E5" w:rsidRDefault="006737E5"/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- 4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Сығылған </w:t>
      </w:r>
      <w:proofErr w:type="spellStart"/>
      <w:proofErr w:type="gram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proofErr w:type="gram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бағана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есебі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Сжатые </w:t>
      </w:r>
      <w:proofErr w:type="gram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элементы(</w:t>
      </w:r>
      <w:proofErr w:type="gram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расчёт колонны)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Жұптастырылған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аралықты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прогондар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Спаренные многопролетные деревянные прогоны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салалары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Области применения деревянных конструкции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Елеманов Д. С.</w:t>
      </w:r>
    </w:p>
    <w:p w:rsidR="006737E5" w:rsidRDefault="006737E5" w:rsidP="006737E5">
      <w:pPr>
        <w:jc w:val="center"/>
      </w:pPr>
    </w:p>
    <w:p w:rsidR="006737E5" w:rsidRDefault="006737E5" w:rsidP="006737E5">
      <w:pPr>
        <w:jc w:val="center"/>
      </w:pPr>
    </w:p>
    <w:p w:rsidR="006737E5" w:rsidRDefault="006737E5" w:rsidP="006737E5">
      <w:pPr>
        <w:jc w:val="center"/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-5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конструкцияларды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ң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шегемен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қосылыстары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Гвоздевые соединения деревянных конструкции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Консольді-арқалықты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прогондар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Консольно-балочные прогоны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торлы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Деревянные решетчатые конструкции.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Елеманов Д. С.</w:t>
      </w:r>
    </w:p>
    <w:p w:rsidR="00B63A93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Pr="006737E5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- 6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Созылған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proofErr w:type="gram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ферма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есебі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Растянуто-изгибаемые </w:t>
      </w:r>
      <w:proofErr w:type="gram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элементы(</w:t>
      </w:r>
      <w:proofErr w:type="spellStart"/>
      <w:proofErr w:type="gram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ферма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есебі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Үздіксіз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төсеніштер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Сплошные деревянные настилы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Пластмассалар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ретінде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Пластмассы, как материал для строительных конструкций.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- 7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Созылған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Растянутые деревянные элементы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Қабатаралық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арқалықтары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Деревянные балки перекрытий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Стеклопластиктердің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стеклопластиков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Елеманов Д. С.</w:t>
      </w:r>
    </w:p>
    <w:p w:rsidR="00B63A93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Pr="006737E5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- 8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Тік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бұрышты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тұрақты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қиманың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деформациялау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формасын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табудың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тұрақтылығын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A6706B" w:rsidRDefault="006737E5" w:rsidP="00A6706B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Расчет на устойчивость </w:t>
      </w:r>
      <w:proofErr w:type="spellStart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поской</w:t>
      </w:r>
      <w:proofErr w:type="spellEnd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формы </w:t>
      </w:r>
      <w:proofErr w:type="spellStart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дефорирования</w:t>
      </w:r>
      <w:proofErr w:type="spellEnd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элементов прямоугольного постоянного сечения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Иілгіш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байланыстардағы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құрама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Составные балки на податливых связях.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Стеклопластиктер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Стеклопластики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- 9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Ағаштың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механикалық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Механические свойства древесины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Рамные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дереаянные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конструкции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Оболочка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куполдарын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куполов-оболочек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Default="006737E5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Елеманов Д. С.</w:t>
      </w: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37E5" w:rsidRDefault="006737E5" w:rsidP="00B63A93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- 10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A6706B" w:rsidRDefault="006737E5" w:rsidP="00A6706B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</w:t>
      </w:r>
      <w:proofErr w:type="spellEnd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фанерінің</w:t>
      </w:r>
      <w:proofErr w:type="spellEnd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</w:t>
      </w:r>
      <w:proofErr w:type="spellEnd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A6706B" w:rsidRDefault="006737E5" w:rsidP="00A6706B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и свойства строительной фанеры.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Желімделген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қалыпты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кернеулер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беріктігін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қалай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жүргізіледі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коэффициенттер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ескеріледі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производится расчет прочности клееных балок при нормальных напряжениях, и какие коэффициенты учитываются?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Көлемді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элементтерден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пластмассадан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жасалған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кеңістіктік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Конструкции из объемных элементов и пространственные конструкции из пластмасс.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- 11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аркылы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Клеевые соединения деревянных элементов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Иілгіш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байланыстардағы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құрама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қиманың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конструкцияларының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Элементы деревянных конструкций составного сечения на податливых связях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Стеклопластиктердің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механикалық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Механические свойства стеклопластиков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-12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Строение древесины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Желімфанер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панельдерін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Расчет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клеефанерных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панелей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байланыстардың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есебі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Деревянные связи виды, их расчет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- 13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Құрылыс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фанері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Строительная фанера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тіректердің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түйісу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түйіндері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Узлы соединение деревянных стоек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Пластмассадан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жасалған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көтергіш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Несущие конструкции из пластмасс.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14 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Ағаштың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әртүрлілігі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ақаулары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сапасы</w:t>
      </w:r>
      <w:proofErr w:type="spellEnd"/>
    </w:p>
    <w:p w:rsidR="006737E5" w:rsidRPr="006737E5" w:rsidRDefault="00CA093E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Сортамент, пороки и качество древесины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CA093E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Қабатталған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едендер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жиектер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қаптамалар</w:t>
      </w:r>
      <w:proofErr w:type="spellEnd"/>
    </w:p>
    <w:p w:rsidR="006737E5" w:rsidRPr="006737E5" w:rsidRDefault="00CA093E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Дощатые настилы перекрытий, подшивки и обшивки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CA093E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Пневматикалық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CA093E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Пневматические конструкции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- 15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беріктікке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изгибаемых элементов на прочность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бөліктен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тұратын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функционалдық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ерекшеліктері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основные виды конструкций из цельного сечения древесины рассматриваются, и в чем их функциональные особенности?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компоненттері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Компоненты пластмасс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- 16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Шекті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күйлер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негіздері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расчета по предельным состояниям.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Аркалардың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сұлбалары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құрылымдары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Схемы арок, конструкция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Желімфанерлі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косяктардан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жасалған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сводтар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Своды из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клеефанерных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косяков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- 17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конструкцияларды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өрттен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жанудан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қорғау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Горение и защита деревянных конструкций от возгорания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Арматураланған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желімделген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арқалықтарды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тексерулер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жүргізіледі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пен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арматураның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бірлескен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жұмысын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ескереді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армированные клееные балок, и какие факторы влияют на их распределение?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Фермалардың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түйіндерін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и конструирование узлов ферм.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Елеманов Д. С.</w:t>
      </w: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- 18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конструкцияларының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иілуі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Косой изгиб деревянных конструкции.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Желімделген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фанера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қабырғаларындағы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кернеулер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есептеледі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таралуына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факторлар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етеді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рассчитываются напряжения в фанерных стенках клееных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салалары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виды конструкционных </w:t>
      </w:r>
      <w:proofErr w:type="gram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  и</w:t>
      </w:r>
      <w:proofErr w:type="gram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области их применения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- 19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Иілгіш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proofErr w:type="gram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есебі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Изгибаемые </w:t>
      </w:r>
      <w:proofErr w:type="gram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элементы(</w:t>
      </w:r>
      <w:proofErr w:type="gram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расчёт деревянной балки)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өтпелі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Плоские сквозные деревянные конструкции.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өндіріс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пластмасс по изготовлению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- 20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қиманың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элементов конструкций цельного сечения.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Желімфанерлі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төсеніш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Клеефанерные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настилы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Болтты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түйіндері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кружалды-торлы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сводтар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Цолльбау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Кружально-сетчатые своды с узлами на болтах (системы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Цолльбау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- 21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CA093E" w:rsidRDefault="00B63A93" w:rsidP="00CA093E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Иілу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сынуды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тексеру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CA093E" w:rsidRDefault="00CA093E" w:rsidP="00CA093E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B63A93"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на скалывание при изгибе.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фермалар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Деревянные фермы - основные виды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Органикалық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әйнек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винипласт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полиэтилен.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Органическое </w:t>
      </w:r>
      <w:proofErr w:type="spellStart"/>
      <w:proofErr w:type="gram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стекло,виниплас</w:t>
      </w:r>
      <w:proofErr w:type="spellEnd"/>
      <w:proofErr w:type="gram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полиэтилен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-22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CA093E" w:rsidRDefault="00B63A93" w:rsidP="00CA093E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байланыстарымен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</w:t>
      </w:r>
      <w:proofErr w:type="spellEnd"/>
    </w:p>
    <w:p w:rsidR="00B63A93" w:rsidRPr="00CA093E" w:rsidRDefault="00B63A93" w:rsidP="00CA093E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Соединение с деревянными связями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Тұтас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қимадан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тұратын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прогондар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Деревянные балки и прогоны цельного сечения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Ферма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элементтерінің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қималарын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таңдау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Подбор сечений элементов фермы.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- 23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CA093E" w:rsidRDefault="00B63A93" w:rsidP="00CA093E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Сығылған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иілгіш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CA093E" w:rsidRDefault="00B63A93" w:rsidP="00CA093E">
      <w:pPr>
        <w:pStyle w:val="a4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Сжато-изгибаемые элементы.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аркаларды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деревянных арок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Пневматикалық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конструкцияларды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есептеудің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негіздері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расчета пневматических конструкций.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- 24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CA093E" w:rsidRDefault="00B63A93" w:rsidP="00CA093E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Шірік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құрылымдарды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шіруден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қорғау</w:t>
      </w:r>
      <w:proofErr w:type="spellEnd"/>
    </w:p>
    <w:p w:rsidR="00B63A93" w:rsidRPr="00CA093E" w:rsidRDefault="00B63A93" w:rsidP="00CA093E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Гниение и защита деревянных конструкций от гниения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тіректерді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деревянных стоек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пластиктері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Древесные пластики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- 25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CA093E" w:rsidRDefault="00B63A93" w:rsidP="00CA093E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Ағаштың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құрылымдық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ретіндегі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CA093E" w:rsidRDefault="00B63A93" w:rsidP="00CA093E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Свойства древесины как конструкционного материала.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A370AA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Аркалардың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опорлық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түйіні</w:t>
      </w:r>
      <w:proofErr w:type="spellEnd"/>
    </w:p>
    <w:p w:rsidR="00B63A93" w:rsidRPr="00B63A93" w:rsidRDefault="00A370AA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Опорный узел арок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A370AA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Кеңістіктік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конструкциялары</w:t>
      </w:r>
      <w:proofErr w:type="spellEnd"/>
    </w:p>
    <w:p w:rsidR="00B63A93" w:rsidRPr="00B63A93" w:rsidRDefault="00A370AA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Пространственные деревянные конструкции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-26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262E04" w:rsidRDefault="00B63A93" w:rsidP="00262E04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Бұрандалы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(болтовые)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</w:t>
      </w:r>
      <w:proofErr w:type="spellEnd"/>
    </w:p>
    <w:p w:rsidR="00B63A93" w:rsidRPr="00262E04" w:rsidRDefault="00B63A93" w:rsidP="00262E04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Болтовые соединения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аркалар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сипаттама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Деревянные арки. Общая характеристика.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Косяк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құрылымына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керілмелі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сводтардың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өзара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распорных свод в зависимости от конструкции косяков и их соединения между собой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-27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262E04" w:rsidRDefault="00B63A93" w:rsidP="00262E04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Ағаштың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физикалық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</w:t>
      </w:r>
      <w:proofErr w:type="spellEnd"/>
    </w:p>
    <w:p w:rsidR="00B63A93" w:rsidRPr="00262E04" w:rsidRDefault="00B63A93" w:rsidP="00262E04">
      <w:pPr>
        <w:pStyle w:val="a4"/>
        <w:numPr>
          <w:ilvl w:val="0"/>
          <w:numId w:val="6"/>
        </w:num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Физические свойства древесины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Арасы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ашық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төсеніштер</w:t>
      </w:r>
      <w:proofErr w:type="spellEnd"/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Разряженный деревянный настил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Песельник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жүйесінің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сводтары</w:t>
      </w:r>
      <w:proofErr w:type="spellEnd"/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Своды системы Песельника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-28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262E04" w:rsidRDefault="00B63A93" w:rsidP="00262E04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Арнайы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байланысы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жоқ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262E04" w:rsidRDefault="00B63A93" w:rsidP="00262E04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Соединения без специальных связей.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типтегі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тақтайшаларға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жүктемені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құрылымның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беріктігін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анықтайтын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параметрлер</w:t>
      </w:r>
      <w:proofErr w:type="spellEnd"/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Расчет нагрузки на дощатые настилы при разных типах кровли, </w:t>
      </w:r>
      <w:proofErr w:type="gram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параметры</w:t>
      </w:r>
      <w:proofErr w:type="gram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определяющие прочность конструкции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классификациясы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пластмасс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-29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262E04" w:rsidRDefault="00B63A93" w:rsidP="00262E04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Тақтай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желімделген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жабын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төсеніштері</w:t>
      </w:r>
      <w:proofErr w:type="spellEnd"/>
    </w:p>
    <w:p w:rsidR="00B63A93" w:rsidRPr="00262E04" w:rsidRDefault="00B63A93" w:rsidP="00262E04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Дощатые и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клеефанерные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настилы покрытий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тіректердің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деревянных стоек.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Торлы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сводты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сетчатого свода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</w:t>
      </w:r>
      <w:r w:rsidR="00422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30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бос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тақтайшалардың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арасындағы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айырмашылықтар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әрқайсысы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жағдайларда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қолданылады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различия между сплошными и разряженными дощатыми настилами, и в каких случаях применяются каждый из них?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фермаларды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деревянные ферм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Пневматикалық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сұлбасы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пневматических конструкций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Елеманов Д. С.</w:t>
      </w:r>
    </w:p>
    <w:p w:rsidR="00B63A93" w:rsidRDefault="00B63A93" w:rsidP="006737E5">
      <w:pPr>
        <w:jc w:val="center"/>
      </w:pPr>
    </w:p>
    <w:sectPr w:rsidR="00B63A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83B51"/>
    <w:multiLevelType w:val="hybridMultilevel"/>
    <w:tmpl w:val="498C1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91E68"/>
    <w:multiLevelType w:val="hybridMultilevel"/>
    <w:tmpl w:val="2E82A3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A0D5C"/>
    <w:multiLevelType w:val="hybridMultilevel"/>
    <w:tmpl w:val="A91AE5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9586B"/>
    <w:multiLevelType w:val="hybridMultilevel"/>
    <w:tmpl w:val="DD860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C7919"/>
    <w:multiLevelType w:val="hybridMultilevel"/>
    <w:tmpl w:val="F82448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9F693E"/>
    <w:multiLevelType w:val="hybridMultilevel"/>
    <w:tmpl w:val="0A6659E8"/>
    <w:lvl w:ilvl="0" w:tplc="F44CCF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CCA32A3"/>
    <w:multiLevelType w:val="hybridMultilevel"/>
    <w:tmpl w:val="E4789334"/>
    <w:lvl w:ilvl="0" w:tplc="CFD00E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3F34AF"/>
    <w:multiLevelType w:val="hybridMultilevel"/>
    <w:tmpl w:val="D752FF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E10718"/>
    <w:multiLevelType w:val="hybridMultilevel"/>
    <w:tmpl w:val="D09803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9070D7"/>
    <w:multiLevelType w:val="hybridMultilevel"/>
    <w:tmpl w:val="C8C6D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4A3BFD"/>
    <w:multiLevelType w:val="hybridMultilevel"/>
    <w:tmpl w:val="F8D6C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2D5999"/>
    <w:multiLevelType w:val="hybridMultilevel"/>
    <w:tmpl w:val="038ED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317216"/>
    <w:multiLevelType w:val="hybridMultilevel"/>
    <w:tmpl w:val="DD00F3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A36620"/>
    <w:multiLevelType w:val="hybridMultilevel"/>
    <w:tmpl w:val="91C007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3F4B70"/>
    <w:multiLevelType w:val="hybridMultilevel"/>
    <w:tmpl w:val="DACE9F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BB726A"/>
    <w:multiLevelType w:val="hybridMultilevel"/>
    <w:tmpl w:val="4EEE5C58"/>
    <w:lvl w:ilvl="0" w:tplc="8048BA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F422413"/>
    <w:multiLevelType w:val="hybridMultilevel"/>
    <w:tmpl w:val="E1A07D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862BD3"/>
    <w:multiLevelType w:val="hybridMultilevel"/>
    <w:tmpl w:val="198C98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242A76"/>
    <w:multiLevelType w:val="hybridMultilevel"/>
    <w:tmpl w:val="9C32B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995374"/>
    <w:multiLevelType w:val="hybridMultilevel"/>
    <w:tmpl w:val="B08441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6"/>
  </w:num>
  <w:num w:numId="3">
    <w:abstractNumId w:val="0"/>
  </w:num>
  <w:num w:numId="4">
    <w:abstractNumId w:val="7"/>
  </w:num>
  <w:num w:numId="5">
    <w:abstractNumId w:val="8"/>
  </w:num>
  <w:num w:numId="6">
    <w:abstractNumId w:val="15"/>
  </w:num>
  <w:num w:numId="7">
    <w:abstractNumId w:val="3"/>
  </w:num>
  <w:num w:numId="8">
    <w:abstractNumId w:val="2"/>
  </w:num>
  <w:num w:numId="9">
    <w:abstractNumId w:val="13"/>
  </w:num>
  <w:num w:numId="10">
    <w:abstractNumId w:val="12"/>
  </w:num>
  <w:num w:numId="11">
    <w:abstractNumId w:val="10"/>
  </w:num>
  <w:num w:numId="12">
    <w:abstractNumId w:val="14"/>
  </w:num>
  <w:num w:numId="13">
    <w:abstractNumId w:val="19"/>
  </w:num>
  <w:num w:numId="14">
    <w:abstractNumId w:val="6"/>
  </w:num>
  <w:num w:numId="15">
    <w:abstractNumId w:val="11"/>
  </w:num>
  <w:num w:numId="16">
    <w:abstractNumId w:val="5"/>
  </w:num>
  <w:num w:numId="17">
    <w:abstractNumId w:val="9"/>
  </w:num>
  <w:num w:numId="18">
    <w:abstractNumId w:val="4"/>
  </w:num>
  <w:num w:numId="19">
    <w:abstractNumId w:val="1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7E5"/>
    <w:rsid w:val="00262E04"/>
    <w:rsid w:val="004220DC"/>
    <w:rsid w:val="006737E5"/>
    <w:rsid w:val="0098342B"/>
    <w:rsid w:val="00A370AA"/>
    <w:rsid w:val="00A6706B"/>
    <w:rsid w:val="00B63A93"/>
    <w:rsid w:val="00CA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BF8F9"/>
  <w15:chartTrackingRefBased/>
  <w15:docId w15:val="{218A39A6-E5C2-4CB7-922D-98AAFBFAB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6--2">
    <w:name w:val="c186--2"/>
    <w:basedOn w:val="a"/>
    <w:rsid w:val="0067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6--0">
    <w:name w:val="c186--0"/>
    <w:basedOn w:val="a0"/>
    <w:rsid w:val="006737E5"/>
  </w:style>
  <w:style w:type="paragraph" w:customStyle="1" w:styleId="c151--1">
    <w:name w:val="c151--1"/>
    <w:basedOn w:val="a"/>
    <w:rsid w:val="0067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1--0">
    <w:name w:val="c151--0"/>
    <w:basedOn w:val="a0"/>
    <w:rsid w:val="006737E5"/>
  </w:style>
  <w:style w:type="paragraph" w:customStyle="1" w:styleId="c119--0">
    <w:name w:val="c119--0"/>
    <w:basedOn w:val="a"/>
    <w:rsid w:val="0067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9--1">
    <w:name w:val="c119--1"/>
    <w:basedOn w:val="a0"/>
    <w:rsid w:val="006737E5"/>
  </w:style>
  <w:style w:type="character" w:customStyle="1" w:styleId="c151--3">
    <w:name w:val="c151--3"/>
    <w:basedOn w:val="a0"/>
    <w:rsid w:val="006737E5"/>
  </w:style>
  <w:style w:type="character" w:customStyle="1" w:styleId="c186--3">
    <w:name w:val="c186--3"/>
    <w:basedOn w:val="a0"/>
    <w:rsid w:val="00B63A93"/>
  </w:style>
  <w:style w:type="character" w:customStyle="1" w:styleId="c119--3">
    <w:name w:val="c119--3"/>
    <w:basedOn w:val="a0"/>
    <w:rsid w:val="00B63A93"/>
  </w:style>
  <w:style w:type="paragraph" w:styleId="a4">
    <w:name w:val="List Paragraph"/>
    <w:basedOn w:val="a"/>
    <w:uiPriority w:val="34"/>
    <w:qFormat/>
    <w:rsid w:val="00262E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5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7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5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15</Pages>
  <Words>2580</Words>
  <Characters>14707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2024-12-18T17:19:00Z</dcterms:created>
  <dcterms:modified xsi:type="dcterms:W3CDTF">2024-12-18T18:29:00Z</dcterms:modified>
</cp:coreProperties>
</file>